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74168478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00AAE0C6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B164F2">
        <w:rPr>
          <w:rFonts w:ascii="Arial" w:eastAsia="Arial" w:hAnsi="Arial" w:cs="Arial"/>
          <w:b/>
          <w:sz w:val="24"/>
          <w:szCs w:val="24"/>
          <w:lang w:val="pt-BR"/>
        </w:rPr>
        <w:t>38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3EF4C92F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B164F2">
        <w:rPr>
          <w:rFonts w:ascii="Arial" w:eastAsia="Arial" w:hAnsi="Arial" w:cs="Arial"/>
          <w:b/>
          <w:sz w:val="24"/>
          <w:szCs w:val="24"/>
          <w:lang w:val="pt-BR"/>
        </w:rPr>
        <w:t>38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F641E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t>01</w:t>
            </w:r>
          </w:p>
        </w:tc>
        <w:tc>
          <w:tcPr>
            <w:tcW w:w="1417" w:type="dxa"/>
          </w:tcPr>
          <w:p w14:paraId="2F5C9A87" w14:textId="0EDEA68A" w:rsidR="00BE1C00" w:rsidRPr="00F641E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t>UNID.</w:t>
            </w:r>
          </w:p>
        </w:tc>
        <w:tc>
          <w:tcPr>
            <w:tcW w:w="3977" w:type="dxa"/>
          </w:tcPr>
          <w:p w14:paraId="0EA0EE02" w14:textId="516FE3B3" w:rsidR="00BE1C00" w:rsidRPr="00F641E6" w:rsidRDefault="00F641E6" w:rsidP="00F641E6">
            <w:pPr>
              <w:tabs>
                <w:tab w:val="left" w:pos="709"/>
              </w:tabs>
              <w:spacing w:before="4"/>
              <w:jc w:val="both"/>
              <w:rPr>
                <w:rFonts w:ascii="Cambria" w:eastAsia="Arial" w:hAnsi="Cambria" w:cs="Arial"/>
                <w:color w:val="000000"/>
              </w:rPr>
            </w:pPr>
            <w:r w:rsidRPr="00F641E6">
              <w:rPr>
                <w:rFonts w:ascii="Cambria" w:eastAsia="Times New Roman" w:hAnsi="Cambria" w:cs="Arial"/>
                <w:kern w:val="0"/>
                <w:lang w:eastAsia="pt-BR"/>
                <w14:ligatures w14:val="none"/>
              </w:rPr>
              <w:t>Mesa em L, MDF de 15mm, 1.65 x 1.75, c/Balcão acoplado, com 04 gavetas, 01 porta e estante.</w:t>
            </w:r>
          </w:p>
        </w:tc>
        <w:tc>
          <w:tcPr>
            <w:tcW w:w="1693" w:type="dxa"/>
          </w:tcPr>
          <w:p w14:paraId="4ED788B6" w14:textId="2DDD0EFE" w:rsidR="00BE1C00" w:rsidRPr="00F641E6" w:rsidRDefault="00F641E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F641E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BE1C00" w14:paraId="6C9DB6A8" w14:textId="77777777" w:rsidTr="00094560">
        <w:tc>
          <w:tcPr>
            <w:tcW w:w="988" w:type="dxa"/>
          </w:tcPr>
          <w:p w14:paraId="6A00EAB2" w14:textId="3AFE0C56" w:rsidR="00BE1C00" w:rsidRPr="00F641E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t>02</w:t>
            </w:r>
          </w:p>
        </w:tc>
        <w:tc>
          <w:tcPr>
            <w:tcW w:w="1417" w:type="dxa"/>
          </w:tcPr>
          <w:p w14:paraId="40388CB3" w14:textId="3F2C19E8" w:rsidR="00BE1C00" w:rsidRPr="00F641E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t>UNID.</w:t>
            </w:r>
          </w:p>
        </w:tc>
        <w:tc>
          <w:tcPr>
            <w:tcW w:w="3977" w:type="dxa"/>
          </w:tcPr>
          <w:p w14:paraId="547A874B" w14:textId="15401865" w:rsidR="00BE1C00" w:rsidRPr="00F641E6" w:rsidRDefault="00F641E6" w:rsidP="00F641E6">
            <w:pPr>
              <w:tabs>
                <w:tab w:val="left" w:pos="709"/>
              </w:tabs>
              <w:spacing w:before="4"/>
              <w:jc w:val="both"/>
              <w:rPr>
                <w:rFonts w:ascii="Cambria" w:eastAsia="Arial" w:hAnsi="Cambria" w:cs="Arial"/>
                <w:color w:val="000000"/>
              </w:rPr>
            </w:pPr>
            <w:r w:rsidRPr="00F641E6">
              <w:rPr>
                <w:rFonts w:ascii="Cambria" w:eastAsia="Times New Roman" w:hAnsi="Cambria" w:cs="Arial"/>
                <w:kern w:val="0"/>
                <w:lang w:eastAsia="pt-BR"/>
                <w14:ligatures w14:val="none"/>
              </w:rPr>
              <w:t>Mesa em L, MDF de 15mm, 1.50 x 1.75, c/ gaveteiro acoplado, composta de 02 gavetas e gaveta p/ pastas suspensas.</w:t>
            </w:r>
          </w:p>
        </w:tc>
        <w:tc>
          <w:tcPr>
            <w:tcW w:w="1693" w:type="dxa"/>
          </w:tcPr>
          <w:p w14:paraId="7BA52108" w14:textId="313D62B5" w:rsidR="00BE1C00" w:rsidRPr="00F641E6" w:rsidRDefault="00F641E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F641E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BE1C00" w14:paraId="135AA7C0" w14:textId="77777777" w:rsidTr="00094560">
        <w:tc>
          <w:tcPr>
            <w:tcW w:w="988" w:type="dxa"/>
          </w:tcPr>
          <w:p w14:paraId="2936C3AE" w14:textId="22F70BF6" w:rsidR="00BE1C00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</w:tc>
        <w:tc>
          <w:tcPr>
            <w:tcW w:w="1417" w:type="dxa"/>
          </w:tcPr>
          <w:p w14:paraId="34FDB331" w14:textId="6A1AD8AB" w:rsidR="00BE1C00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</w:tc>
        <w:tc>
          <w:tcPr>
            <w:tcW w:w="3977" w:type="dxa"/>
          </w:tcPr>
          <w:p w14:paraId="03D0357F" w14:textId="2DBEA4B2" w:rsidR="00BE1C00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</w:tc>
        <w:tc>
          <w:tcPr>
            <w:tcW w:w="1693" w:type="dxa"/>
          </w:tcPr>
          <w:p w14:paraId="65A102AE" w14:textId="55F832B8" w:rsidR="00BE1C00" w:rsidRDefault="00BE1C00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</w:pPr>
      <w:r>
        <w:rPr>
          <w:rFonts w:ascii="Arial" w:eastAsia="Arial" w:hAnsi="Arial" w:cs="Arial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lastRenderedPageBreak/>
        <w:t>ENTREGA E CRITÉRIOS DE ACEITAÇÃO DO OBJETO.</w:t>
      </w:r>
    </w:p>
    <w:p w14:paraId="0FBDC40C" w14:textId="2824D3B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São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Contratante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) dias, contados a partir do recebimento da Nota Fiscal ou Fatura, através de ordem bancária, para crédito em banco, agência e </w:t>
      </w: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conta-corrente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74E5E401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Constatando-se a situação de irregularidade da contratada, será providenciada sua notificação, por escrito, para que, no prazo de 5 (cinco) dias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lastRenderedPageBreak/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cometer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fraude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declaração de inidoneidade para licitar ou contratar com a Administração Pública, enquanto perdurarem os motivos determinantes da punição ou até que seja promovida a reabilitação perante a própria autoridade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000000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apuração e o julgamento das demais infrações administrativas não consideradas como ato lesivo à Administração Pública nacional ou estrangeira nos termos da Lei nº 12.846, de 1º de agosto de 2013, seguirão seu rito normal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358562C9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567038">
        <w:rPr>
          <w:rFonts w:ascii="Arial" w:eastAsia="Arial" w:hAnsi="Arial" w:cs="Arial"/>
          <w:color w:val="000000"/>
          <w:sz w:val="26"/>
          <w:szCs w:val="26"/>
          <w:lang w:val="pt-BR"/>
        </w:rPr>
        <w:t>09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0D0A60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0AA5" w14:textId="77777777" w:rsidR="00396B16" w:rsidRDefault="00396B16">
      <w:r>
        <w:separator/>
      </w:r>
    </w:p>
  </w:endnote>
  <w:endnote w:type="continuationSeparator" w:id="0">
    <w:p w14:paraId="3A95381E" w14:textId="77777777" w:rsidR="00396B16" w:rsidRDefault="003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6A49" w14:textId="77777777" w:rsidR="00396B16" w:rsidRDefault="00396B16">
      <w:r>
        <w:separator/>
      </w:r>
    </w:p>
  </w:footnote>
  <w:footnote w:type="continuationSeparator" w:id="0">
    <w:p w14:paraId="03F59225" w14:textId="77777777" w:rsidR="00396B16" w:rsidRDefault="0039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0A60"/>
    <w:rsid w:val="000D183D"/>
    <w:rsid w:val="000D6308"/>
    <w:rsid w:val="0011259E"/>
    <w:rsid w:val="001B7117"/>
    <w:rsid w:val="001C0369"/>
    <w:rsid w:val="001D5558"/>
    <w:rsid w:val="001E1521"/>
    <w:rsid w:val="0023080A"/>
    <w:rsid w:val="002D68B9"/>
    <w:rsid w:val="002D69E0"/>
    <w:rsid w:val="00396B16"/>
    <w:rsid w:val="003E3343"/>
    <w:rsid w:val="003E55E6"/>
    <w:rsid w:val="00405853"/>
    <w:rsid w:val="0041451B"/>
    <w:rsid w:val="004A7D22"/>
    <w:rsid w:val="00533379"/>
    <w:rsid w:val="005463F5"/>
    <w:rsid w:val="00556B93"/>
    <w:rsid w:val="0056198C"/>
    <w:rsid w:val="00567038"/>
    <w:rsid w:val="005917A6"/>
    <w:rsid w:val="00623DD1"/>
    <w:rsid w:val="00642FB7"/>
    <w:rsid w:val="006C02AB"/>
    <w:rsid w:val="00773084"/>
    <w:rsid w:val="007A5484"/>
    <w:rsid w:val="007C77BF"/>
    <w:rsid w:val="008151AE"/>
    <w:rsid w:val="008219DF"/>
    <w:rsid w:val="00857F07"/>
    <w:rsid w:val="00861360"/>
    <w:rsid w:val="00873813"/>
    <w:rsid w:val="008916CD"/>
    <w:rsid w:val="00920784"/>
    <w:rsid w:val="009335BF"/>
    <w:rsid w:val="00981184"/>
    <w:rsid w:val="00A27785"/>
    <w:rsid w:val="00A56875"/>
    <w:rsid w:val="00A5740B"/>
    <w:rsid w:val="00AF6EC6"/>
    <w:rsid w:val="00B14CD4"/>
    <w:rsid w:val="00B164F2"/>
    <w:rsid w:val="00B7467D"/>
    <w:rsid w:val="00BE1C00"/>
    <w:rsid w:val="00C24904"/>
    <w:rsid w:val="00C26D2A"/>
    <w:rsid w:val="00C65C4F"/>
    <w:rsid w:val="00CD0798"/>
    <w:rsid w:val="00D231FD"/>
    <w:rsid w:val="00DD1B02"/>
    <w:rsid w:val="00E1163E"/>
    <w:rsid w:val="00E11C45"/>
    <w:rsid w:val="00EC10D2"/>
    <w:rsid w:val="00EC665D"/>
    <w:rsid w:val="00ED0955"/>
    <w:rsid w:val="00F34C29"/>
    <w:rsid w:val="00F641E6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2</cp:revision>
  <dcterms:created xsi:type="dcterms:W3CDTF">2024-04-09T14:48:00Z</dcterms:created>
  <dcterms:modified xsi:type="dcterms:W3CDTF">2024-04-09T14:48:00Z</dcterms:modified>
</cp:coreProperties>
</file>